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30" w:rsidRDefault="00494E30" w:rsidP="00494E30">
      <w:pPr>
        <w:pStyle w:val="a6"/>
        <w:spacing w:line="360" w:lineRule="auto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附件</w:t>
      </w:r>
    </w:p>
    <w:p w:rsidR="00494E30" w:rsidRDefault="00494E30" w:rsidP="00494E30">
      <w:pPr>
        <w:pStyle w:val="a6"/>
        <w:spacing w:line="500" w:lineRule="exact"/>
        <w:ind w:firstLine="629"/>
        <w:jc w:val="center"/>
        <w:rPr>
          <w:rFonts w:ascii="宋体" w:eastAsia="宋体" w:hAnsi="宋体"/>
          <w:b/>
          <w:szCs w:val="32"/>
        </w:rPr>
      </w:pPr>
      <w:r>
        <w:rPr>
          <w:rFonts w:ascii="宋体" w:eastAsia="宋体" w:hAnsi="宋体" w:hint="eastAsia"/>
          <w:b/>
          <w:szCs w:val="32"/>
        </w:rPr>
        <w:t>山西省食品药品审评中心</w:t>
      </w:r>
    </w:p>
    <w:p w:rsidR="00494E30" w:rsidRDefault="00494E30" w:rsidP="00494E30">
      <w:pPr>
        <w:pStyle w:val="a6"/>
        <w:spacing w:line="500" w:lineRule="exact"/>
        <w:ind w:firstLine="629"/>
        <w:jc w:val="center"/>
        <w:rPr>
          <w:rFonts w:ascii="宋体" w:eastAsia="宋体" w:hAnsi="宋体" w:hint="eastAsia"/>
          <w:b/>
          <w:szCs w:val="32"/>
        </w:rPr>
      </w:pPr>
      <w:r w:rsidRPr="00C43FA8">
        <w:rPr>
          <w:rFonts w:ascii="宋体" w:eastAsia="宋体" w:hAnsi="宋体" w:hint="eastAsia"/>
          <w:b/>
          <w:szCs w:val="32"/>
        </w:rPr>
        <w:t>2016年公开招聘资格复审合格人员名单</w:t>
      </w:r>
    </w:p>
    <w:p w:rsidR="00494E30" w:rsidRPr="00B30966" w:rsidRDefault="00494E30" w:rsidP="00494E30">
      <w:pPr>
        <w:pStyle w:val="a6"/>
        <w:spacing w:line="300" w:lineRule="exact"/>
        <w:ind w:firstLine="629"/>
        <w:jc w:val="center"/>
        <w:rPr>
          <w:rFonts w:ascii="宋体" w:eastAsia="宋体" w:hAnsi="宋体"/>
          <w:b/>
          <w:szCs w:val="32"/>
        </w:rPr>
      </w:pPr>
    </w:p>
    <w:p w:rsidR="00494E30" w:rsidRPr="00C43FA8" w:rsidRDefault="00494E30" w:rsidP="00494E30">
      <w:pPr>
        <w:pStyle w:val="a6"/>
        <w:spacing w:line="66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1、</w:t>
      </w:r>
      <w:r w:rsidRPr="00C43FA8">
        <w:rPr>
          <w:rFonts w:ascii="仿宋" w:eastAsia="仿宋" w:hAnsi="仿宋" w:hint="eastAsia"/>
          <w:szCs w:val="32"/>
        </w:rPr>
        <w:t>药学审评员岗位</w:t>
      </w:r>
      <w:r>
        <w:rPr>
          <w:rFonts w:ascii="仿宋" w:eastAsia="仿宋" w:hAnsi="仿宋" w:hint="eastAsia"/>
          <w:szCs w:val="32"/>
        </w:rPr>
        <w:t>：</w:t>
      </w:r>
    </w:p>
    <w:p w:rsidR="00494E30" w:rsidRPr="00C43FA8" w:rsidRDefault="00494E30" w:rsidP="00494E30">
      <w:pPr>
        <w:pStyle w:val="a6"/>
        <w:spacing w:line="660" w:lineRule="exact"/>
        <w:ind w:firstLineChars="345" w:firstLine="1104"/>
        <w:rPr>
          <w:rFonts w:ascii="仿宋" w:eastAsia="仿宋" w:hAnsi="仿宋"/>
          <w:szCs w:val="32"/>
        </w:rPr>
      </w:pPr>
      <w:r w:rsidRPr="00C43FA8">
        <w:rPr>
          <w:rFonts w:ascii="仿宋" w:eastAsia="仿宋" w:hAnsi="仿宋" w:hint="eastAsia"/>
          <w:szCs w:val="32"/>
        </w:rPr>
        <w:t>段月芳  许泓洁  杨艳芳  李京钢  武晓雪</w:t>
      </w:r>
    </w:p>
    <w:p w:rsidR="00494E30" w:rsidRPr="00C43FA8" w:rsidRDefault="00494E30" w:rsidP="00494E30">
      <w:pPr>
        <w:pStyle w:val="a6"/>
        <w:spacing w:line="66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2、</w:t>
      </w:r>
      <w:r w:rsidRPr="00C43FA8">
        <w:rPr>
          <w:rFonts w:ascii="仿宋" w:eastAsia="仿宋" w:hAnsi="仿宋" w:hint="eastAsia"/>
          <w:szCs w:val="32"/>
        </w:rPr>
        <w:t>中药学审评员岗位</w:t>
      </w:r>
      <w:r>
        <w:rPr>
          <w:rFonts w:ascii="仿宋" w:eastAsia="仿宋" w:hAnsi="仿宋" w:hint="eastAsia"/>
          <w:szCs w:val="32"/>
        </w:rPr>
        <w:t>：</w:t>
      </w:r>
    </w:p>
    <w:p w:rsidR="00494E30" w:rsidRPr="00C43FA8" w:rsidRDefault="00494E30" w:rsidP="00494E30">
      <w:pPr>
        <w:pStyle w:val="a6"/>
        <w:spacing w:line="660" w:lineRule="exact"/>
        <w:ind w:firstLineChars="345" w:firstLine="1104"/>
        <w:rPr>
          <w:rFonts w:ascii="仿宋" w:eastAsia="仿宋" w:hAnsi="仿宋"/>
          <w:szCs w:val="32"/>
        </w:rPr>
      </w:pPr>
      <w:r w:rsidRPr="00C43FA8">
        <w:rPr>
          <w:rFonts w:ascii="仿宋" w:eastAsia="仿宋" w:hAnsi="仿宋" w:hint="eastAsia"/>
          <w:szCs w:val="32"/>
        </w:rPr>
        <w:t>吴婷  侯栋宇  刘孛孛  张文捷  牛梦麒</w:t>
      </w:r>
    </w:p>
    <w:p w:rsidR="00494E30" w:rsidRPr="00C43FA8" w:rsidRDefault="00494E30" w:rsidP="00494E30">
      <w:pPr>
        <w:pStyle w:val="a6"/>
        <w:spacing w:line="66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3、</w:t>
      </w:r>
      <w:r w:rsidRPr="00C43FA8">
        <w:rPr>
          <w:rFonts w:ascii="仿宋" w:eastAsia="仿宋" w:hAnsi="仿宋" w:hint="eastAsia"/>
          <w:szCs w:val="32"/>
        </w:rPr>
        <w:t>食品质量与安全审评员岗位</w:t>
      </w:r>
      <w:r>
        <w:rPr>
          <w:rFonts w:ascii="仿宋" w:eastAsia="仿宋" w:hAnsi="仿宋" w:hint="eastAsia"/>
          <w:szCs w:val="32"/>
        </w:rPr>
        <w:t>：</w:t>
      </w:r>
    </w:p>
    <w:p w:rsidR="00494E30" w:rsidRPr="00C43FA8" w:rsidRDefault="00494E30" w:rsidP="00494E30">
      <w:pPr>
        <w:pStyle w:val="a6"/>
        <w:spacing w:line="660" w:lineRule="exact"/>
        <w:ind w:firstLineChars="345" w:firstLine="1104"/>
        <w:rPr>
          <w:rFonts w:ascii="仿宋" w:eastAsia="仿宋" w:hAnsi="仿宋"/>
          <w:szCs w:val="32"/>
        </w:rPr>
      </w:pPr>
      <w:r w:rsidRPr="00C43FA8">
        <w:rPr>
          <w:rFonts w:ascii="仿宋" w:eastAsia="仿宋" w:hAnsi="仿宋" w:hint="eastAsia"/>
          <w:szCs w:val="32"/>
        </w:rPr>
        <w:t>范秀军  刘凯  庞荣  张国栋  郭俊婷</w:t>
      </w:r>
    </w:p>
    <w:p w:rsidR="00494E30" w:rsidRPr="00C43FA8" w:rsidRDefault="00494E30" w:rsidP="00494E30">
      <w:pPr>
        <w:pStyle w:val="a6"/>
        <w:spacing w:line="66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4、</w:t>
      </w:r>
      <w:r w:rsidRPr="00C43FA8">
        <w:rPr>
          <w:rFonts w:ascii="仿宋" w:eastAsia="仿宋" w:hAnsi="仿宋" w:hint="eastAsia"/>
          <w:szCs w:val="32"/>
        </w:rPr>
        <w:t>信息管理与信息系统岗位</w:t>
      </w:r>
      <w:r>
        <w:rPr>
          <w:rFonts w:ascii="仿宋" w:eastAsia="仿宋" w:hAnsi="仿宋" w:hint="eastAsia"/>
          <w:szCs w:val="32"/>
        </w:rPr>
        <w:t>：</w:t>
      </w:r>
    </w:p>
    <w:p w:rsidR="00494E30" w:rsidRDefault="00494E30" w:rsidP="00494E30">
      <w:pPr>
        <w:pStyle w:val="a6"/>
        <w:spacing w:line="660" w:lineRule="exact"/>
        <w:ind w:firstLineChars="345" w:firstLine="1104"/>
        <w:rPr>
          <w:rFonts w:ascii="仿宋" w:eastAsia="仿宋" w:hAnsi="仿宋"/>
          <w:szCs w:val="32"/>
        </w:rPr>
      </w:pPr>
      <w:r w:rsidRPr="00C43FA8">
        <w:rPr>
          <w:rFonts w:ascii="仿宋" w:eastAsia="仿宋" w:hAnsi="仿宋" w:hint="eastAsia"/>
          <w:szCs w:val="32"/>
        </w:rPr>
        <w:t>郝晋峰  马里平  胡晓晓  王宁  李悦</w:t>
      </w:r>
    </w:p>
    <w:p w:rsidR="00494E30" w:rsidRDefault="00494E30" w:rsidP="00494E30">
      <w:pPr>
        <w:pStyle w:val="a6"/>
        <w:spacing w:line="660" w:lineRule="exact"/>
        <w:ind w:firstLineChars="345" w:firstLine="1104"/>
        <w:rPr>
          <w:rFonts w:ascii="仿宋" w:eastAsia="仿宋" w:hAnsi="仿宋"/>
          <w:szCs w:val="32"/>
        </w:rPr>
      </w:pPr>
    </w:p>
    <w:p w:rsidR="00494E30" w:rsidRPr="00C6114D" w:rsidRDefault="00494E30" w:rsidP="00494E30">
      <w:pPr>
        <w:pStyle w:val="a6"/>
        <w:spacing w:line="500" w:lineRule="exact"/>
        <w:ind w:firstLineChars="196"/>
        <w:jc w:val="center"/>
        <w:rPr>
          <w:rFonts w:ascii="宋体" w:eastAsia="宋体" w:hAnsi="宋体"/>
          <w:b/>
          <w:szCs w:val="32"/>
        </w:rPr>
      </w:pPr>
      <w:r w:rsidRPr="00C6114D">
        <w:rPr>
          <w:rFonts w:ascii="宋体" w:eastAsia="宋体" w:hAnsi="宋体" w:hint="eastAsia"/>
          <w:b/>
          <w:szCs w:val="32"/>
        </w:rPr>
        <w:t>山西省医疗器械检测中心</w:t>
      </w:r>
    </w:p>
    <w:p w:rsidR="00494E30" w:rsidRDefault="00494E30" w:rsidP="00494E30">
      <w:pPr>
        <w:pStyle w:val="a6"/>
        <w:spacing w:line="500" w:lineRule="exact"/>
        <w:ind w:firstLineChars="196"/>
        <w:jc w:val="center"/>
        <w:rPr>
          <w:rFonts w:ascii="宋体" w:eastAsia="宋体" w:hAnsi="宋体" w:hint="eastAsia"/>
          <w:b/>
          <w:szCs w:val="32"/>
        </w:rPr>
      </w:pPr>
      <w:r w:rsidRPr="00C6114D">
        <w:rPr>
          <w:rFonts w:ascii="宋体" w:eastAsia="宋体" w:hAnsi="宋体" w:hint="eastAsia"/>
          <w:b/>
          <w:szCs w:val="32"/>
        </w:rPr>
        <w:t>2016年公开招聘资格复审合格人员名单</w:t>
      </w:r>
    </w:p>
    <w:p w:rsidR="00494E30" w:rsidRPr="00B30966" w:rsidRDefault="00494E30" w:rsidP="00494E30">
      <w:pPr>
        <w:pStyle w:val="a6"/>
        <w:spacing w:line="300" w:lineRule="exact"/>
        <w:ind w:firstLineChars="196"/>
        <w:jc w:val="center"/>
        <w:rPr>
          <w:rFonts w:ascii="宋体" w:eastAsia="宋体" w:hAnsi="宋体"/>
          <w:b/>
          <w:szCs w:val="32"/>
        </w:rPr>
      </w:pPr>
    </w:p>
    <w:p w:rsidR="00494E30" w:rsidRDefault="00494E30" w:rsidP="00494E30">
      <w:pPr>
        <w:pStyle w:val="a6"/>
        <w:spacing w:line="660" w:lineRule="exact"/>
        <w:ind w:firstLineChars="196" w:firstLine="627"/>
        <w:rPr>
          <w:rFonts w:ascii="仿宋" w:eastAsia="仿宋" w:hAnsi="仿宋" w:hint="eastAsia"/>
          <w:szCs w:val="32"/>
        </w:rPr>
      </w:pPr>
      <w:r w:rsidRPr="00C43FA8">
        <w:rPr>
          <w:rFonts w:ascii="仿宋" w:eastAsia="仿宋" w:hAnsi="仿宋" w:hint="eastAsia"/>
          <w:szCs w:val="32"/>
        </w:rPr>
        <w:t>信息管理与信息系统岗位</w:t>
      </w:r>
      <w:r>
        <w:rPr>
          <w:rFonts w:ascii="仿宋" w:eastAsia="仿宋" w:hAnsi="仿宋" w:hint="eastAsia"/>
          <w:szCs w:val="32"/>
        </w:rPr>
        <w:t>：</w:t>
      </w:r>
    </w:p>
    <w:p w:rsidR="00494E30" w:rsidRPr="006E7A03" w:rsidRDefault="00494E30" w:rsidP="00494E30">
      <w:pPr>
        <w:pStyle w:val="a6"/>
        <w:spacing w:line="660" w:lineRule="exact"/>
        <w:ind w:firstLineChars="295" w:firstLine="944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王春  郭晓霞  南希</w:t>
      </w:r>
    </w:p>
    <w:p w:rsidR="004358AB" w:rsidRDefault="004358AB" w:rsidP="00D31D50">
      <w:pPr>
        <w:spacing w:line="220" w:lineRule="atLeast"/>
      </w:pPr>
    </w:p>
    <w:sectPr w:rsidR="004358AB" w:rsidSect="006E7A03">
      <w:headerReference w:type="default" r:id="rId6"/>
      <w:footerReference w:type="even" r:id="rId7"/>
      <w:footerReference w:type="default" r:id="rId8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F9C" w:rsidRDefault="00430F9C" w:rsidP="00494E30">
      <w:r>
        <w:separator/>
      </w:r>
    </w:p>
  </w:endnote>
  <w:endnote w:type="continuationSeparator" w:id="0">
    <w:p w:rsidR="00430F9C" w:rsidRDefault="00430F9C" w:rsidP="00494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SimSun-ExtB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88" w:rsidRDefault="00430F9C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2C0A88" w:rsidRDefault="00430F9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88" w:rsidRDefault="00430F9C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494E30">
      <w:rPr>
        <w:rStyle w:val="a5"/>
        <w:noProof/>
      </w:rPr>
      <w:t>1</w:t>
    </w:r>
    <w:r>
      <w:fldChar w:fldCharType="end"/>
    </w:r>
  </w:p>
  <w:p w:rsidR="002C0A88" w:rsidRDefault="00430F9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F9C" w:rsidRDefault="00430F9C" w:rsidP="00494E30">
      <w:r>
        <w:separator/>
      </w:r>
    </w:p>
  </w:footnote>
  <w:footnote w:type="continuationSeparator" w:id="0">
    <w:p w:rsidR="00430F9C" w:rsidRDefault="00430F9C" w:rsidP="00494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88" w:rsidRDefault="00430F9C" w:rsidP="00D35DB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C6147"/>
    <w:rsid w:val="00323B43"/>
    <w:rsid w:val="003D37D8"/>
    <w:rsid w:val="00426133"/>
    <w:rsid w:val="00430F9C"/>
    <w:rsid w:val="004358AB"/>
    <w:rsid w:val="00494E30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30"/>
    <w:pPr>
      <w:widowControl w:val="0"/>
      <w:spacing w:after="0" w:line="240" w:lineRule="auto"/>
      <w:jc w:val="both"/>
    </w:pPr>
    <w:rPr>
      <w:rFonts w:ascii="Times New Roman" w:eastAsia="仿宋_GB2312" w:hAnsi="Times New Roman" w:cs="Times New Roman"/>
      <w:kern w:val="2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94E30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rsid w:val="00494E3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494E30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rsid w:val="00494E30"/>
    <w:rPr>
      <w:rFonts w:ascii="Tahoma" w:hAnsi="Tahoma"/>
      <w:sz w:val="18"/>
      <w:szCs w:val="18"/>
    </w:rPr>
  </w:style>
  <w:style w:type="character" w:styleId="a5">
    <w:name w:val="page number"/>
    <w:basedOn w:val="a0"/>
    <w:rsid w:val="00494E30"/>
  </w:style>
  <w:style w:type="paragraph" w:styleId="a6">
    <w:name w:val="Body Text Indent"/>
    <w:basedOn w:val="a"/>
    <w:link w:val="Char1"/>
    <w:rsid w:val="00494E30"/>
    <w:pPr>
      <w:adjustRightInd w:val="0"/>
      <w:snapToGrid w:val="0"/>
      <w:spacing w:line="348" w:lineRule="auto"/>
      <w:ind w:firstLine="630"/>
    </w:pPr>
    <w:rPr>
      <w:sz w:val="32"/>
    </w:rPr>
  </w:style>
  <w:style w:type="character" w:customStyle="1" w:styleId="Char1">
    <w:name w:val="正文文本缩进 Char"/>
    <w:basedOn w:val="a0"/>
    <w:link w:val="a6"/>
    <w:rsid w:val="00494E30"/>
    <w:rPr>
      <w:rFonts w:ascii="Times New Roman" w:eastAsia="仿宋_GB2312" w:hAnsi="Times New Roman" w:cs="Times New Roman"/>
      <w:kern w:val="2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2008-09-11T17:20:00Z</dcterms:created>
  <dcterms:modified xsi:type="dcterms:W3CDTF">2016-08-19T07:25:00Z</dcterms:modified>
</cp:coreProperties>
</file>